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A3" w:rsidRDefault="003278A3" w:rsidP="00C73ED3">
      <w:pPr>
        <w:spacing w:after="0"/>
        <w:ind w:left="4956" w:right="-307" w:firstLine="708"/>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rsidR="007A305A" w:rsidRDefault="007A305A" w:rsidP="00052082">
      <w:pPr>
        <w:spacing w:after="0"/>
        <w:ind w:left="4956" w:right="-307" w:firstLine="708"/>
        <w:jc w:val="both"/>
        <w:rPr>
          <w:rFonts w:ascii="Garamond" w:hAnsi="Garamond" w:cstheme="minorHAnsi"/>
          <w:sz w:val="20"/>
          <w:szCs w:val="20"/>
        </w:rPr>
      </w:pPr>
    </w:p>
    <w:p w:rsidR="00052082" w:rsidRPr="00D57F77" w:rsidRDefault="00C73ED3" w:rsidP="00052082">
      <w:pPr>
        <w:spacing w:after="0"/>
        <w:ind w:left="4956" w:right="-307" w:firstLine="708"/>
        <w:jc w:val="both"/>
        <w:rPr>
          <w:rFonts w:ascii="Garamond" w:hAnsi="Garamond" w:cstheme="minorHAnsi"/>
          <w:b/>
          <w:sz w:val="20"/>
          <w:szCs w:val="20"/>
        </w:rPr>
      </w:pPr>
      <w:r w:rsidRPr="00D57F77">
        <w:rPr>
          <w:rFonts w:ascii="Garamond" w:hAnsi="Garamond" w:cstheme="minorHAnsi"/>
          <w:b/>
          <w:sz w:val="20"/>
          <w:szCs w:val="20"/>
        </w:rPr>
        <w:t>AMT</w:t>
      </w:r>
      <w:r w:rsidR="009C0F4A">
        <w:rPr>
          <w:rFonts w:ascii="Garamond" w:hAnsi="Garamond" w:cstheme="minorHAnsi"/>
          <w:b/>
          <w:sz w:val="20"/>
          <w:szCs w:val="20"/>
        </w:rPr>
        <w:t>3</w:t>
      </w:r>
      <w:r w:rsidRPr="00D57F77">
        <w:rPr>
          <w:rFonts w:ascii="Garamond" w:hAnsi="Garamond" w:cstheme="minorHAnsi"/>
          <w:b/>
          <w:sz w:val="20"/>
          <w:szCs w:val="20"/>
        </w:rPr>
        <w:t xml:space="preserve"> S</w:t>
      </w:r>
      <w:r w:rsidR="00D57F77">
        <w:rPr>
          <w:rFonts w:ascii="Garamond" w:hAnsi="Garamond" w:cstheme="minorHAnsi"/>
          <w:b/>
          <w:sz w:val="20"/>
          <w:szCs w:val="20"/>
        </w:rPr>
        <w:t>.</w:t>
      </w:r>
      <w:r w:rsidRPr="00D57F77">
        <w:rPr>
          <w:rFonts w:ascii="Garamond" w:hAnsi="Garamond" w:cstheme="minorHAnsi"/>
          <w:b/>
          <w:sz w:val="20"/>
          <w:szCs w:val="20"/>
        </w:rPr>
        <w:t>p</w:t>
      </w:r>
      <w:r w:rsidR="00D57F77">
        <w:rPr>
          <w:rFonts w:ascii="Garamond" w:hAnsi="Garamond" w:cstheme="minorHAnsi"/>
          <w:b/>
          <w:sz w:val="20"/>
          <w:szCs w:val="20"/>
        </w:rPr>
        <w:t>.</w:t>
      </w:r>
      <w:r w:rsidRPr="00D57F77">
        <w:rPr>
          <w:rFonts w:ascii="Garamond" w:hAnsi="Garamond" w:cstheme="minorHAnsi"/>
          <w:b/>
          <w:sz w:val="20"/>
          <w:szCs w:val="20"/>
        </w:rPr>
        <w:t>A</w:t>
      </w:r>
      <w:r w:rsidR="00D57F77">
        <w:rPr>
          <w:rFonts w:ascii="Garamond" w:hAnsi="Garamond" w:cstheme="minorHAnsi"/>
          <w:b/>
          <w:sz w:val="20"/>
          <w:szCs w:val="20"/>
        </w:rPr>
        <w:t>.</w:t>
      </w:r>
    </w:p>
    <w:p w:rsidR="00424451" w:rsidRPr="007A305A" w:rsidRDefault="00424451" w:rsidP="00D57F77">
      <w:pPr>
        <w:spacing w:after="0"/>
        <w:ind w:left="5664" w:right="-307"/>
        <w:jc w:val="both"/>
        <w:rPr>
          <w:rFonts w:ascii="Garamond" w:hAnsi="Garamond" w:cstheme="minorHAnsi"/>
          <w:b/>
          <w:sz w:val="20"/>
          <w:szCs w:val="20"/>
        </w:rPr>
      </w:pPr>
      <w:r w:rsidRPr="007A305A">
        <w:rPr>
          <w:rFonts w:ascii="Garamond" w:hAnsi="Garamond" w:cstheme="minorHAnsi"/>
          <w:b/>
          <w:sz w:val="20"/>
          <w:szCs w:val="20"/>
        </w:rPr>
        <w:t>All’</w:t>
      </w:r>
      <w:r w:rsidR="00D57F77">
        <w:rPr>
          <w:rFonts w:ascii="Garamond" w:hAnsi="Garamond" w:cstheme="minorHAnsi"/>
          <w:b/>
          <w:sz w:val="20"/>
          <w:szCs w:val="20"/>
        </w:rPr>
        <w:t xml:space="preserve"> </w:t>
      </w:r>
      <w:r w:rsidRPr="007A305A">
        <w:rPr>
          <w:rFonts w:ascii="Garamond" w:hAnsi="Garamond" w:cstheme="minorHAnsi"/>
          <w:b/>
          <w:sz w:val="20"/>
          <w:szCs w:val="20"/>
        </w:rPr>
        <w:t>Uffic</w:t>
      </w:r>
      <w:r w:rsidR="008D263B" w:rsidRPr="007A305A">
        <w:rPr>
          <w:rFonts w:ascii="Garamond" w:hAnsi="Garamond" w:cstheme="minorHAnsi"/>
          <w:b/>
          <w:sz w:val="20"/>
          <w:szCs w:val="20"/>
        </w:rPr>
        <w:t>i</w:t>
      </w:r>
      <w:r w:rsidR="00D57F77">
        <w:rPr>
          <w:rFonts w:ascii="Garamond" w:hAnsi="Garamond" w:cstheme="minorHAnsi"/>
          <w:b/>
          <w:sz w:val="20"/>
          <w:szCs w:val="20"/>
        </w:rPr>
        <w:t>o del Responsabile della Prevenzione della Corruzione e Trasparenza</w:t>
      </w:r>
    </w:p>
    <w:p w:rsidR="00AF17A5" w:rsidRPr="007A305A" w:rsidRDefault="00052082" w:rsidP="00052082">
      <w:pPr>
        <w:spacing w:after="0"/>
        <w:ind w:right="-307"/>
        <w:jc w:val="both"/>
        <w:rPr>
          <w:rFonts w:ascii="Garamond" w:hAnsi="Garamond" w:cstheme="minorHAnsi"/>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p>
    <w:p w:rsidR="00052082" w:rsidRPr="00D57F77" w:rsidRDefault="00424451" w:rsidP="00433D2B">
      <w:pPr>
        <w:spacing w:after="0"/>
        <w:ind w:left="5664" w:right="-307"/>
        <w:jc w:val="both"/>
        <w:rPr>
          <w:rFonts w:ascii="Garamond" w:hAnsi="Garamond" w:cstheme="minorHAnsi"/>
          <w:b/>
          <w:sz w:val="20"/>
          <w:szCs w:val="20"/>
        </w:rPr>
      </w:pPr>
      <w:r w:rsidRPr="00D57F77">
        <w:rPr>
          <w:rFonts w:ascii="Garamond" w:hAnsi="Garamond" w:cstheme="minorHAnsi"/>
          <w:b/>
          <w:sz w:val="20"/>
          <w:szCs w:val="20"/>
        </w:rPr>
        <w:t xml:space="preserve">Mail: </w:t>
      </w:r>
      <w:r w:rsidR="00742BB5">
        <w:rPr>
          <w:rFonts w:ascii="Garamond" w:hAnsi="Garamond" w:cstheme="minorHAnsi"/>
          <w:b/>
          <w:sz w:val="20"/>
          <w:szCs w:val="20"/>
        </w:rPr>
        <w:t xml:space="preserve"> </w:t>
      </w:r>
      <w:hyperlink r:id="rId7" w:history="1">
        <w:r w:rsidR="009C0F4A" w:rsidRPr="009C1F6E">
          <w:rPr>
            <w:rStyle w:val="Collegamentoipertestuale"/>
            <w:rFonts w:ascii="Garamond" w:hAnsi="Garamond" w:cstheme="minorHAnsi"/>
            <w:b/>
            <w:sz w:val="20"/>
            <w:szCs w:val="20"/>
          </w:rPr>
          <w:t>rpct@amt3.it</w:t>
        </w:r>
      </w:hyperlink>
    </w:p>
    <w:p w:rsidR="00424451" w:rsidRPr="00D57F77" w:rsidRDefault="00424451" w:rsidP="00424451">
      <w:pPr>
        <w:spacing w:after="0"/>
        <w:ind w:left="4956" w:right="-307" w:firstLine="708"/>
        <w:jc w:val="both"/>
        <w:rPr>
          <w:rFonts w:ascii="Garamond" w:hAnsi="Garamond"/>
          <w:b/>
          <w:sz w:val="20"/>
          <w:szCs w:val="20"/>
          <w:lang w:val="en-US"/>
        </w:rPr>
      </w:pPr>
      <w:r w:rsidRPr="00D57F77">
        <w:rPr>
          <w:rFonts w:ascii="Garamond" w:hAnsi="Garamond" w:cstheme="minorHAnsi"/>
          <w:b/>
          <w:sz w:val="20"/>
          <w:szCs w:val="20"/>
          <w:lang w:val="en-US"/>
        </w:rPr>
        <w:t xml:space="preserve">PEC: </w:t>
      </w:r>
      <w:r w:rsidR="00AC431D" w:rsidRPr="00D57F77">
        <w:rPr>
          <w:rFonts w:ascii="Garamond" w:hAnsi="Garamond" w:cstheme="minorHAnsi"/>
          <w:b/>
          <w:sz w:val="20"/>
          <w:szCs w:val="20"/>
          <w:lang w:val="en-US"/>
        </w:rPr>
        <w:t xml:space="preserve"> </w:t>
      </w:r>
      <w:hyperlink r:id="rId8" w:history="1">
        <w:r w:rsidR="00C73ED3" w:rsidRPr="00D57F77">
          <w:rPr>
            <w:rStyle w:val="Collegamentoipertestuale"/>
            <w:rFonts w:ascii="Garamond" w:hAnsi="Garamond"/>
            <w:b/>
            <w:sz w:val="20"/>
            <w:szCs w:val="20"/>
            <w:lang w:val="en-US"/>
          </w:rPr>
          <w:t>amtspa@cgn.legalmail.it</w:t>
        </w:r>
      </w:hyperlink>
    </w:p>
    <w:p w:rsidR="00C73ED3" w:rsidRPr="00D57F77" w:rsidRDefault="00C73ED3" w:rsidP="00424451">
      <w:pPr>
        <w:spacing w:after="0"/>
        <w:ind w:left="4956" w:right="-307" w:firstLine="708"/>
        <w:jc w:val="both"/>
        <w:rPr>
          <w:rFonts w:ascii="Garamond" w:hAnsi="Garamond" w:cstheme="minorHAnsi"/>
          <w:b/>
          <w:sz w:val="20"/>
          <w:szCs w:val="20"/>
          <w:lang w:val="en-US"/>
        </w:rPr>
      </w:pPr>
    </w:p>
    <w:p w:rsidR="00E23290" w:rsidRPr="00D57F77" w:rsidRDefault="00E23290" w:rsidP="00424451">
      <w:pPr>
        <w:spacing w:after="0"/>
        <w:ind w:left="4956" w:right="-307" w:firstLine="708"/>
        <w:jc w:val="both"/>
        <w:rPr>
          <w:rFonts w:ascii="Garamond" w:hAnsi="Garamond" w:cstheme="minorHAnsi"/>
          <w:b/>
          <w:sz w:val="20"/>
          <w:szCs w:val="20"/>
          <w:lang w:val="en-US"/>
        </w:rPr>
      </w:pPr>
      <w:r w:rsidRPr="00D57F77">
        <w:rPr>
          <w:rFonts w:ascii="Garamond" w:hAnsi="Garamond" w:cstheme="minorHAnsi"/>
          <w:b/>
          <w:sz w:val="20"/>
          <w:szCs w:val="20"/>
          <w:lang w:val="en-US"/>
        </w:rPr>
        <w:t xml:space="preserve">Posta: </w:t>
      </w:r>
      <w:r w:rsidR="00C73ED3" w:rsidRPr="00D57F77">
        <w:rPr>
          <w:rFonts w:ascii="Garamond" w:hAnsi="Garamond" w:cstheme="minorHAnsi"/>
          <w:b/>
          <w:sz w:val="20"/>
          <w:szCs w:val="20"/>
          <w:lang w:val="en-US"/>
        </w:rPr>
        <w:t>AMT</w:t>
      </w:r>
      <w:r w:rsidR="009C0F4A">
        <w:rPr>
          <w:rFonts w:ascii="Garamond" w:hAnsi="Garamond" w:cstheme="minorHAnsi"/>
          <w:b/>
          <w:sz w:val="20"/>
          <w:szCs w:val="20"/>
          <w:lang w:val="en-US"/>
        </w:rPr>
        <w:t>3</w:t>
      </w:r>
      <w:bookmarkStart w:id="0" w:name="_GoBack"/>
      <w:bookmarkEnd w:id="0"/>
      <w:r w:rsidR="00C73ED3" w:rsidRPr="00D57F77">
        <w:rPr>
          <w:rFonts w:ascii="Garamond" w:hAnsi="Garamond" w:cstheme="minorHAnsi"/>
          <w:b/>
          <w:sz w:val="20"/>
          <w:szCs w:val="20"/>
          <w:lang w:val="en-US"/>
        </w:rPr>
        <w:t xml:space="preserve"> S</w:t>
      </w:r>
      <w:r w:rsidR="00D57F77" w:rsidRPr="00D57F77">
        <w:rPr>
          <w:rFonts w:ascii="Garamond" w:hAnsi="Garamond" w:cstheme="minorHAnsi"/>
          <w:b/>
          <w:sz w:val="20"/>
          <w:szCs w:val="20"/>
          <w:lang w:val="en-US"/>
        </w:rPr>
        <w:t>.</w:t>
      </w:r>
      <w:r w:rsidR="00C73ED3" w:rsidRPr="00D57F77">
        <w:rPr>
          <w:rFonts w:ascii="Garamond" w:hAnsi="Garamond" w:cstheme="minorHAnsi"/>
          <w:b/>
          <w:sz w:val="20"/>
          <w:szCs w:val="20"/>
          <w:lang w:val="en-US"/>
        </w:rPr>
        <w:t>p</w:t>
      </w:r>
      <w:r w:rsidR="00D57F77" w:rsidRPr="00D57F77">
        <w:rPr>
          <w:rFonts w:ascii="Garamond" w:hAnsi="Garamond" w:cstheme="minorHAnsi"/>
          <w:b/>
          <w:sz w:val="20"/>
          <w:szCs w:val="20"/>
          <w:lang w:val="en-US"/>
        </w:rPr>
        <w:t>.</w:t>
      </w:r>
      <w:r w:rsidR="00C73ED3" w:rsidRPr="00D57F77">
        <w:rPr>
          <w:rFonts w:ascii="Garamond" w:hAnsi="Garamond" w:cstheme="minorHAnsi"/>
          <w:b/>
          <w:sz w:val="20"/>
          <w:szCs w:val="20"/>
          <w:lang w:val="en-US"/>
        </w:rPr>
        <w:t>A</w:t>
      </w:r>
      <w:r w:rsidR="00D57F77" w:rsidRPr="00D57F77">
        <w:rPr>
          <w:rFonts w:ascii="Garamond" w:hAnsi="Garamond" w:cstheme="minorHAnsi"/>
          <w:b/>
          <w:sz w:val="20"/>
          <w:szCs w:val="20"/>
          <w:lang w:val="en-US"/>
        </w:rPr>
        <w:t>.</w:t>
      </w:r>
    </w:p>
    <w:p w:rsidR="00424451" w:rsidRPr="00D57F77" w:rsidRDefault="00C73ED3" w:rsidP="00433D2B">
      <w:pPr>
        <w:spacing w:after="0"/>
        <w:ind w:left="4956" w:right="-307" w:firstLine="708"/>
        <w:jc w:val="both"/>
        <w:rPr>
          <w:rFonts w:ascii="Garamond" w:hAnsi="Garamond" w:cstheme="minorHAnsi"/>
          <w:b/>
          <w:sz w:val="20"/>
          <w:szCs w:val="20"/>
        </w:rPr>
      </w:pPr>
      <w:r w:rsidRPr="00D57F77">
        <w:rPr>
          <w:rFonts w:ascii="Garamond" w:hAnsi="Garamond" w:cstheme="minorHAnsi"/>
          <w:b/>
          <w:sz w:val="20"/>
          <w:szCs w:val="20"/>
        </w:rPr>
        <w:t>Via F. Torbido, 1  37133  Verona</w:t>
      </w:r>
    </w:p>
    <w:p w:rsidR="008B3078" w:rsidRPr="00742E2C" w:rsidRDefault="008B3078" w:rsidP="00DD2E04">
      <w:pPr>
        <w:spacing w:after="0"/>
        <w:ind w:right="-307"/>
        <w:jc w:val="center"/>
        <w:rPr>
          <w:rFonts w:ascii="Garamond" w:hAnsi="Garamond" w:cstheme="minorHAnsi"/>
          <w:b/>
          <w:sz w:val="20"/>
          <w:szCs w:val="20"/>
        </w:rPr>
      </w:pPr>
    </w:p>
    <w:p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r w:rsidR="00CD2965" w:rsidRPr="00921E44">
        <w:rPr>
          <w:rFonts w:ascii="Garamond" w:hAnsi="Garamond" w:cstheme="minorHAnsi"/>
          <w:b/>
          <w:sz w:val="28"/>
          <w:szCs w:val="28"/>
        </w:rPr>
        <w:t xml:space="preserve"> </w:t>
      </w:r>
    </w:p>
    <w:p w:rsidR="00CD2965" w:rsidRPr="00433D2B" w:rsidRDefault="00921E44" w:rsidP="00DD2E04">
      <w:pPr>
        <w:spacing w:after="0"/>
        <w:ind w:right="-307"/>
        <w:jc w:val="center"/>
        <w:rPr>
          <w:rFonts w:ascii="Garamond" w:hAnsi="Garamond" w:cstheme="minorHAnsi"/>
          <w:sz w:val="28"/>
          <w:szCs w:val="28"/>
        </w:rPr>
      </w:pPr>
      <w:r>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Pr>
          <w:rFonts w:ascii="Garamond" w:hAnsi="Garamond" w:cstheme="minorHAnsi"/>
          <w:sz w:val="28"/>
          <w:szCs w:val="28"/>
        </w:rPr>
        <w:t>)</w:t>
      </w:r>
      <w:r w:rsidR="00CD2965" w:rsidRPr="00433D2B">
        <w:rPr>
          <w:rFonts w:ascii="Garamond" w:hAnsi="Garamond" w:cstheme="minorHAnsi"/>
          <w:sz w:val="28"/>
          <w:szCs w:val="28"/>
        </w:rPr>
        <w:t xml:space="preserve"> </w:t>
      </w:r>
    </w:p>
    <w:p w:rsidR="003278A3" w:rsidRPr="008D2C19" w:rsidRDefault="00AB74C7" w:rsidP="00DD2E04">
      <w:pPr>
        <w:spacing w:after="0"/>
        <w:ind w:right="-307"/>
        <w:jc w:val="center"/>
        <w:rPr>
          <w:rFonts w:ascii="Garamond" w:hAnsi="Garamond" w:cstheme="minorHAnsi"/>
          <w:sz w:val="20"/>
          <w:szCs w:val="20"/>
          <w:lang w:val="en-US"/>
        </w:rPr>
      </w:pPr>
      <w:r w:rsidRPr="008D2C19">
        <w:rPr>
          <w:rFonts w:ascii="Garamond" w:hAnsi="Garamond" w:cstheme="minorHAnsi"/>
          <w:sz w:val="20"/>
          <w:szCs w:val="20"/>
          <w:lang w:val="en-US"/>
        </w:rPr>
        <w:t>(art.</w:t>
      </w:r>
      <w:r w:rsidR="00F824C4" w:rsidRPr="008D2C19">
        <w:rPr>
          <w:rFonts w:ascii="Garamond" w:hAnsi="Garamond" w:cstheme="minorHAnsi"/>
          <w:sz w:val="20"/>
          <w:szCs w:val="20"/>
          <w:lang w:val="en-US"/>
        </w:rPr>
        <w:t xml:space="preserve"> </w:t>
      </w:r>
      <w:r w:rsidRPr="008D2C19">
        <w:rPr>
          <w:rFonts w:ascii="Garamond" w:hAnsi="Garamond" w:cstheme="minorHAnsi"/>
          <w:sz w:val="20"/>
          <w:szCs w:val="20"/>
          <w:lang w:val="en-US"/>
        </w:rPr>
        <w:t xml:space="preserve">5, comma </w:t>
      </w:r>
      <w:r w:rsidR="00037E8A" w:rsidRPr="008D2C19">
        <w:rPr>
          <w:rFonts w:ascii="Garamond" w:hAnsi="Garamond" w:cstheme="minorHAnsi"/>
          <w:sz w:val="20"/>
          <w:szCs w:val="20"/>
          <w:lang w:val="en-US"/>
        </w:rPr>
        <w:t>2</w:t>
      </w:r>
      <w:r w:rsidR="003278A3" w:rsidRPr="008D2C19">
        <w:rPr>
          <w:rFonts w:ascii="Garamond" w:hAnsi="Garamond" w:cstheme="minorHAnsi"/>
          <w:sz w:val="20"/>
          <w:szCs w:val="20"/>
          <w:lang w:val="en-US"/>
        </w:rPr>
        <w:t>, d.lgs. n.33/2013)</w:t>
      </w:r>
    </w:p>
    <w:p w:rsidR="00B05298" w:rsidRPr="008D2C19" w:rsidRDefault="00B05298" w:rsidP="00DD2E04">
      <w:pPr>
        <w:spacing w:after="0" w:line="240" w:lineRule="auto"/>
        <w:ind w:right="-307"/>
        <w:jc w:val="both"/>
        <w:rPr>
          <w:rFonts w:ascii="Garamond" w:hAnsi="Garamond" w:cstheme="minorHAnsi"/>
          <w:sz w:val="20"/>
          <w:szCs w:val="20"/>
          <w:lang w:val="en-US"/>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rsidR="00372D46" w:rsidRPr="00433D2B" w:rsidRDefault="00372D46"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 xml:space="preserve">IL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rsidR="00DD2E04" w:rsidRPr="00433D2B" w:rsidRDefault="00DD2E04"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PROV ( ________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rsidR="00372D46" w:rsidRPr="00433D2B" w:rsidRDefault="00372D46" w:rsidP="00DD2E04">
      <w:pPr>
        <w:spacing w:after="0" w:line="240" w:lineRule="auto"/>
        <w:ind w:right="-307"/>
        <w:jc w:val="both"/>
        <w:rPr>
          <w:rFonts w:ascii="Garamond" w:hAnsi="Garamond" w:cstheme="minorHAnsi"/>
          <w:sz w:val="20"/>
          <w:szCs w:val="20"/>
        </w:rPr>
      </w:pPr>
    </w:p>
    <w:p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rsidR="00DD2E04" w:rsidRPr="00433D2B" w:rsidRDefault="00DD2E04" w:rsidP="00DD2E04">
      <w:pPr>
        <w:spacing w:after="0" w:line="240" w:lineRule="auto"/>
        <w:jc w:val="center"/>
        <w:rPr>
          <w:rFonts w:ascii="Garamond" w:hAnsi="Garamond" w:cstheme="minorHAnsi"/>
          <w:sz w:val="20"/>
          <w:szCs w:val="20"/>
        </w:rPr>
      </w:pPr>
    </w:p>
    <w:p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rsidR="00036357" w:rsidRPr="00433D2B" w:rsidRDefault="00036357" w:rsidP="00DD2E04">
      <w:pPr>
        <w:spacing w:after="0" w:line="240" w:lineRule="auto"/>
        <w:jc w:val="center"/>
        <w:rPr>
          <w:rFonts w:ascii="Garamond" w:hAnsi="Garamond" w:cstheme="minorHAnsi"/>
          <w:b/>
        </w:rPr>
      </w:pPr>
    </w:p>
    <w:p w:rsidR="004C0B07" w:rsidRPr="00433D2B" w:rsidRDefault="00CD2965" w:rsidP="00DD2E04">
      <w:pPr>
        <w:spacing w:after="0" w:line="240" w:lineRule="auto"/>
        <w:jc w:val="center"/>
        <w:rPr>
          <w:rFonts w:ascii="Garamond" w:hAnsi="Garamond" w:cstheme="minorHAnsi"/>
          <w:b/>
        </w:rPr>
      </w:pPr>
      <w:r w:rsidRPr="00433D2B">
        <w:rPr>
          <w:rFonts w:ascii="Garamond" w:hAnsi="Garamond" w:cstheme="minorHAnsi"/>
        </w:rPr>
        <w:t>l’accesso civico ai seguenti documenti, d</w:t>
      </w:r>
      <w:r w:rsidR="00C73ED3">
        <w:rPr>
          <w:rFonts w:ascii="Garamond" w:hAnsi="Garamond" w:cstheme="minorHAnsi"/>
        </w:rPr>
        <w:t xml:space="preserve">ati o informazioni </w:t>
      </w:r>
      <w:r w:rsidR="00DE0EC6">
        <w:rPr>
          <w:rFonts w:ascii="Garamond" w:hAnsi="Garamond" w:cstheme="minorHAnsi"/>
        </w:rPr>
        <w:t>detenuti da AMT</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documento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B05298" w:rsidRDefault="00B05298" w:rsidP="00433D2B">
      <w:pPr>
        <w:spacing w:after="0" w:line="240" w:lineRule="auto"/>
        <w:jc w:val="center"/>
        <w:rPr>
          <w:rFonts w:ascii="Garamond" w:hAnsi="Garamond" w:cstheme="minorHAnsi"/>
          <w:b/>
        </w:rPr>
      </w:pPr>
    </w:p>
    <w:p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rsidR="00052082" w:rsidRPr="00433D2B" w:rsidRDefault="00052082" w:rsidP="00037E8A">
      <w:pPr>
        <w:spacing w:after="0"/>
        <w:jc w:val="center"/>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amministrativa”(1);</w:t>
      </w:r>
    </w:p>
    <w:p w:rsidR="00036357" w:rsidRPr="00433D2B" w:rsidRDefault="00036357"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xml:space="preserve">□ di voler 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rsidR="00921E44" w:rsidRDefault="00921E44" w:rsidP="00DD2E04">
      <w:pPr>
        <w:spacing w:after="0"/>
        <w:jc w:val="both"/>
        <w:rPr>
          <w:rFonts w:ascii="Garamond" w:hAnsi="Garamond" w:cstheme="minorHAnsi"/>
          <w:sz w:val="20"/>
          <w:szCs w:val="20"/>
        </w:rPr>
      </w:pPr>
    </w:p>
    <w:p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DD2E04" w:rsidRPr="00433D2B" w:rsidRDefault="00DD2E04"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1523C6" w:rsidRDefault="001523C6" w:rsidP="00AC431D">
      <w:pPr>
        <w:spacing w:after="0"/>
        <w:ind w:right="-307"/>
        <w:jc w:val="both"/>
        <w:rPr>
          <w:rFonts w:ascii="Garamond" w:hAnsi="Garamond" w:cstheme="minorHAnsi"/>
          <w:b/>
          <w:color w:val="FF0000"/>
          <w:sz w:val="20"/>
          <w:szCs w:val="20"/>
        </w:rPr>
      </w:pPr>
    </w:p>
    <w:p w:rsidR="001523C6" w:rsidRPr="005B7312" w:rsidRDefault="001523C6" w:rsidP="001523C6">
      <w:pPr>
        <w:ind w:right="-1"/>
        <w:rPr>
          <w:rFonts w:ascii="Garamond" w:hAnsi="Garamond" w:cstheme="minorHAnsi"/>
          <w:b/>
          <w:sz w:val="20"/>
          <w:szCs w:val="20"/>
        </w:rPr>
      </w:pPr>
      <w:r w:rsidRPr="005B7312">
        <w:rPr>
          <w:rFonts w:ascii="Garamond" w:hAnsi="Garamond" w:cstheme="minorHAnsi"/>
          <w:b/>
          <w:sz w:val="20"/>
          <w:szCs w:val="20"/>
          <w:bdr w:val="single" w:sz="4" w:space="0" w:color="auto"/>
        </w:rPr>
        <w:lastRenderedPageBreak/>
        <w:t>Informativa sul trattamento dei dati personali forniti con la richiesta (art</w:t>
      </w:r>
      <w:r>
        <w:rPr>
          <w:rFonts w:ascii="Garamond" w:hAnsi="Garamond" w:cstheme="minorHAnsi"/>
          <w:b/>
          <w:sz w:val="20"/>
          <w:szCs w:val="20"/>
          <w:bdr w:val="single" w:sz="4" w:space="0" w:color="auto"/>
        </w:rPr>
        <w:t>.</w:t>
      </w:r>
      <w:r w:rsidRPr="005B7312">
        <w:rPr>
          <w:rFonts w:ascii="Garamond" w:hAnsi="Garamond" w:cstheme="minorHAnsi"/>
          <w:b/>
          <w:sz w:val="20"/>
          <w:szCs w:val="20"/>
          <w:bdr w:val="single" w:sz="4" w:space="0" w:color="auto"/>
        </w:rPr>
        <w:t xml:space="preserve"> 13 </w:t>
      </w:r>
      <w:r>
        <w:rPr>
          <w:rFonts w:ascii="Garamond" w:hAnsi="Garamond" w:cstheme="minorHAnsi"/>
          <w:b/>
          <w:sz w:val="20"/>
          <w:szCs w:val="20"/>
          <w:bdr w:val="single" w:sz="4" w:space="0" w:color="auto"/>
        </w:rPr>
        <w:t>del Regolamento UE 2016/679</w:t>
      </w:r>
      <w:r w:rsidRPr="005B7312">
        <w:rPr>
          <w:rFonts w:ascii="Garamond" w:hAnsi="Garamond" w:cstheme="minorHAnsi"/>
          <w:b/>
          <w:sz w:val="20"/>
          <w:szCs w:val="20"/>
          <w:bdr w:val="single" w:sz="4" w:space="0" w:color="auto"/>
        </w:rPr>
        <w:t>)</w:t>
      </w:r>
    </w:p>
    <w:p w:rsidR="001523C6" w:rsidRDefault="001523C6" w:rsidP="001523C6">
      <w:pPr>
        <w:spacing w:after="0"/>
        <w:ind w:right="-1"/>
        <w:jc w:val="both"/>
        <w:rPr>
          <w:rFonts w:ascii="Garamond" w:hAnsi="Garamond" w:cstheme="minorHAnsi"/>
          <w:b/>
          <w:sz w:val="20"/>
          <w:szCs w:val="20"/>
        </w:rPr>
      </w:pPr>
      <w:r>
        <w:rPr>
          <w:rFonts w:ascii="Garamond" w:hAnsi="Garamond" w:cstheme="minorHAnsi"/>
          <w:b/>
          <w:sz w:val="20"/>
          <w:szCs w:val="20"/>
        </w:rPr>
        <w:t>Titolare dei dati</w:t>
      </w:r>
    </w:p>
    <w:p w:rsidR="001523C6" w:rsidRPr="005B7312" w:rsidRDefault="001523C6" w:rsidP="001523C6">
      <w:pPr>
        <w:spacing w:after="0"/>
        <w:ind w:right="-1"/>
        <w:jc w:val="both"/>
        <w:rPr>
          <w:rFonts w:ascii="Garamond" w:hAnsi="Garamond" w:cstheme="minorHAnsi"/>
          <w:sz w:val="20"/>
          <w:szCs w:val="20"/>
        </w:rPr>
      </w:pPr>
      <w:r w:rsidRPr="005B7312">
        <w:rPr>
          <w:rFonts w:ascii="Garamond" w:hAnsi="Garamond" w:cstheme="minorHAnsi"/>
          <w:sz w:val="20"/>
          <w:szCs w:val="20"/>
        </w:rPr>
        <w:t xml:space="preserve">Il </w:t>
      </w:r>
      <w:r>
        <w:rPr>
          <w:rFonts w:ascii="Garamond" w:hAnsi="Garamond" w:cstheme="minorHAnsi"/>
          <w:sz w:val="20"/>
          <w:szCs w:val="20"/>
        </w:rPr>
        <w:t>Titolare del trattamento dei S</w:t>
      </w:r>
      <w:r w:rsidR="00043AD5">
        <w:rPr>
          <w:rFonts w:ascii="Garamond" w:hAnsi="Garamond" w:cstheme="minorHAnsi"/>
          <w:sz w:val="20"/>
          <w:szCs w:val="20"/>
        </w:rPr>
        <w:t>uoi dati personali è AMT</w:t>
      </w:r>
      <w:r w:rsidR="009C0F4A">
        <w:rPr>
          <w:rFonts w:ascii="Garamond" w:hAnsi="Garamond" w:cstheme="minorHAnsi"/>
          <w:sz w:val="20"/>
          <w:szCs w:val="20"/>
        </w:rPr>
        <w:t>3</w:t>
      </w:r>
      <w:r w:rsidR="00043AD5">
        <w:rPr>
          <w:rFonts w:ascii="Garamond" w:hAnsi="Garamond" w:cstheme="minorHAnsi"/>
          <w:sz w:val="20"/>
          <w:szCs w:val="20"/>
        </w:rPr>
        <w:t xml:space="preserve"> S.p.A.</w:t>
      </w:r>
      <w:r w:rsidR="009B51A8">
        <w:rPr>
          <w:rFonts w:ascii="Garamond" w:hAnsi="Garamond" w:cstheme="minorHAnsi"/>
          <w:sz w:val="20"/>
          <w:szCs w:val="20"/>
        </w:rPr>
        <w:t xml:space="preserve"> </w:t>
      </w:r>
      <w:r w:rsidRPr="005B7312">
        <w:rPr>
          <w:rFonts w:ascii="Garamond" w:hAnsi="Garamond" w:cstheme="minorHAnsi"/>
          <w:sz w:val="20"/>
          <w:szCs w:val="20"/>
        </w:rPr>
        <w:t>con sede in via F. Torbido, 1 - 37133 Verona.</w:t>
      </w:r>
      <w:r>
        <w:rPr>
          <w:rFonts w:ascii="Garamond" w:hAnsi="Garamond" w:cstheme="minorHAnsi"/>
          <w:sz w:val="20"/>
          <w:szCs w:val="20"/>
        </w:rPr>
        <w:t xml:space="preserve"> Per ogni richiesta o informazioni ulteriore circa i Suoi diritti e circa il trattamento dei Suoi dati personali può scrivere all’indirizzo email </w:t>
      </w:r>
      <w:r w:rsidRPr="005B7312">
        <w:rPr>
          <w:rFonts w:ascii="Garamond" w:hAnsi="Garamond" w:cstheme="minorHAnsi"/>
          <w:sz w:val="20"/>
          <w:szCs w:val="20"/>
        </w:rPr>
        <w:t>amtspa@cgn.legalmail.it</w:t>
      </w:r>
      <w:r>
        <w:rPr>
          <w:rFonts w:ascii="Garamond" w:hAnsi="Garamond" w:cstheme="minorHAnsi"/>
          <w:sz w:val="20"/>
          <w:szCs w:val="20"/>
        </w:rPr>
        <w:t>.</w:t>
      </w:r>
    </w:p>
    <w:p w:rsidR="001523C6" w:rsidRPr="005B7312" w:rsidRDefault="001523C6" w:rsidP="001523C6">
      <w:pPr>
        <w:spacing w:after="0"/>
        <w:ind w:right="-1"/>
        <w:jc w:val="both"/>
        <w:rPr>
          <w:rFonts w:ascii="Garamond" w:hAnsi="Garamond" w:cstheme="minorHAnsi"/>
          <w:b/>
          <w:sz w:val="20"/>
          <w:szCs w:val="20"/>
        </w:rPr>
      </w:pPr>
      <w:r w:rsidRPr="005B7312">
        <w:rPr>
          <w:rFonts w:ascii="Garamond" w:hAnsi="Garamond" w:cstheme="minorHAnsi"/>
          <w:b/>
          <w:sz w:val="20"/>
          <w:szCs w:val="20"/>
        </w:rPr>
        <w:t>Finalità del trattamento</w:t>
      </w:r>
    </w:p>
    <w:p w:rsidR="001523C6" w:rsidRPr="005B7312" w:rsidRDefault="001523C6" w:rsidP="001523C6">
      <w:pPr>
        <w:spacing w:after="0"/>
        <w:ind w:right="-1"/>
        <w:jc w:val="both"/>
        <w:rPr>
          <w:rFonts w:ascii="Garamond" w:hAnsi="Garamond" w:cstheme="minorHAnsi"/>
          <w:sz w:val="20"/>
          <w:szCs w:val="20"/>
        </w:rPr>
      </w:pPr>
      <w:r w:rsidRPr="005B7312">
        <w:rPr>
          <w:rFonts w:ascii="Garamond" w:hAnsi="Garamond" w:cstheme="minorHAnsi"/>
          <w:sz w:val="20"/>
          <w:szCs w:val="20"/>
        </w:rPr>
        <w:t xml:space="preserve">I dati personali </w:t>
      </w:r>
      <w:r>
        <w:rPr>
          <w:rFonts w:ascii="Garamond" w:hAnsi="Garamond" w:cstheme="minorHAnsi"/>
          <w:sz w:val="20"/>
          <w:szCs w:val="20"/>
        </w:rPr>
        <w:t xml:space="preserve">da Lei conferiti </w:t>
      </w:r>
      <w:r w:rsidRPr="005B7312">
        <w:rPr>
          <w:rFonts w:ascii="Garamond" w:hAnsi="Garamond" w:cstheme="minorHAnsi"/>
          <w:sz w:val="20"/>
          <w:szCs w:val="20"/>
        </w:rPr>
        <w:t>verranno trattati da AMT</w:t>
      </w:r>
      <w:r w:rsidR="009C0F4A">
        <w:rPr>
          <w:rFonts w:ascii="Garamond" w:hAnsi="Garamond" w:cstheme="minorHAnsi"/>
          <w:sz w:val="20"/>
          <w:szCs w:val="20"/>
        </w:rPr>
        <w:t>3</w:t>
      </w:r>
      <w:r w:rsidRPr="005B7312">
        <w:rPr>
          <w:rFonts w:ascii="Garamond" w:hAnsi="Garamond" w:cstheme="minorHAnsi"/>
          <w:sz w:val="20"/>
          <w:szCs w:val="20"/>
        </w:rPr>
        <w:t xml:space="preserve"> S.p.A. per lo svolgimento delle funzioni istituzionali in relazione al procedimento avviato</w:t>
      </w:r>
      <w:r>
        <w:rPr>
          <w:rFonts w:ascii="Garamond" w:hAnsi="Garamond" w:cstheme="minorHAnsi"/>
          <w:sz w:val="20"/>
          <w:szCs w:val="20"/>
        </w:rPr>
        <w:t xml:space="preserve"> compresa la verifica di legittimità dell’istanza depositata (Art. 6 par. 1 lett. c)</w:t>
      </w:r>
      <w:r w:rsidRPr="005B7312">
        <w:rPr>
          <w:rFonts w:ascii="Garamond" w:hAnsi="Garamond" w:cstheme="minorHAnsi"/>
          <w:sz w:val="20"/>
          <w:szCs w:val="20"/>
        </w:rPr>
        <w:t>.</w:t>
      </w:r>
      <w:r>
        <w:rPr>
          <w:rFonts w:ascii="Garamond" w:hAnsi="Garamond" w:cstheme="minorHAnsi"/>
          <w:sz w:val="20"/>
          <w:szCs w:val="20"/>
        </w:rPr>
        <w:t xml:space="preserve"> I dati potranno essere conservati e utilizzati per l’esercizio legittimo della difesa giudiziaria (Art. 6 par.1 lett. f) ovvero messi a disposizione delle autorità pubbliche competenti (Art. 6 par. 1 lett. e). </w:t>
      </w:r>
    </w:p>
    <w:p w:rsidR="001523C6" w:rsidRPr="005B7312" w:rsidRDefault="001523C6" w:rsidP="001523C6">
      <w:pPr>
        <w:spacing w:after="0"/>
        <w:ind w:right="-1"/>
        <w:jc w:val="both"/>
        <w:rPr>
          <w:rFonts w:ascii="Garamond" w:hAnsi="Garamond" w:cstheme="minorHAnsi"/>
          <w:b/>
          <w:sz w:val="20"/>
          <w:szCs w:val="20"/>
        </w:rPr>
      </w:pPr>
      <w:r w:rsidRPr="005B7312">
        <w:rPr>
          <w:rFonts w:ascii="Garamond" w:hAnsi="Garamond" w:cstheme="minorHAnsi"/>
          <w:b/>
          <w:sz w:val="20"/>
          <w:szCs w:val="20"/>
        </w:rPr>
        <w:t>Natura del conferimento</w:t>
      </w:r>
    </w:p>
    <w:p w:rsidR="001523C6" w:rsidRPr="005B7312" w:rsidRDefault="001523C6" w:rsidP="001523C6">
      <w:pPr>
        <w:spacing w:after="0"/>
        <w:ind w:right="-1"/>
        <w:jc w:val="both"/>
        <w:rPr>
          <w:rFonts w:ascii="Garamond" w:hAnsi="Garamond" w:cstheme="minorHAnsi"/>
          <w:sz w:val="20"/>
          <w:szCs w:val="20"/>
        </w:rPr>
      </w:pPr>
      <w:r w:rsidRPr="005B7312">
        <w:rPr>
          <w:rFonts w:ascii="Garamond" w:hAnsi="Garamond" w:cstheme="minorHAnsi"/>
          <w:sz w:val="20"/>
          <w:szCs w:val="20"/>
        </w:rPr>
        <w:t>Il conferimento dei dati personali è obbligatorio, in quanto in mancanza di esso non sarà possibile dare inizio al procedimento menzionato in precedenza e provvedere all’emanazione del provvedimento conclusivo dello stesso.</w:t>
      </w:r>
    </w:p>
    <w:p w:rsidR="001523C6" w:rsidRPr="005B7312" w:rsidRDefault="001523C6" w:rsidP="001523C6">
      <w:pPr>
        <w:spacing w:after="0"/>
        <w:ind w:right="-1"/>
        <w:jc w:val="both"/>
        <w:rPr>
          <w:rFonts w:ascii="Garamond" w:hAnsi="Garamond" w:cstheme="minorHAnsi"/>
          <w:b/>
          <w:sz w:val="20"/>
          <w:szCs w:val="20"/>
        </w:rPr>
      </w:pPr>
      <w:r w:rsidRPr="005B7312">
        <w:rPr>
          <w:rFonts w:ascii="Garamond" w:hAnsi="Garamond" w:cstheme="minorHAnsi"/>
          <w:b/>
          <w:sz w:val="20"/>
          <w:szCs w:val="20"/>
        </w:rPr>
        <w:t>Modalità del trattamento</w:t>
      </w:r>
    </w:p>
    <w:p w:rsidR="001523C6" w:rsidRPr="005B7312" w:rsidRDefault="001523C6" w:rsidP="001523C6">
      <w:pPr>
        <w:spacing w:after="0"/>
        <w:ind w:right="-1"/>
        <w:jc w:val="both"/>
        <w:rPr>
          <w:rFonts w:ascii="Garamond" w:hAnsi="Garamond" w:cstheme="minorHAnsi"/>
          <w:sz w:val="20"/>
          <w:szCs w:val="20"/>
        </w:rPr>
      </w:pPr>
      <w:r w:rsidRPr="005B7312">
        <w:rPr>
          <w:rFonts w:ascii="Garamond" w:hAnsi="Garamond" w:cstheme="minorHAnsi"/>
          <w:sz w:val="20"/>
          <w:szCs w:val="20"/>
        </w:rPr>
        <w:t>In relazione alle finalità di cui sopra, il trattamento dei dati personali avverrà con modalità informatiche e manuali, in modo da garantire la riservatezza e la sicurezza degli stessi.</w:t>
      </w:r>
    </w:p>
    <w:p w:rsidR="001523C6" w:rsidRPr="005B7312" w:rsidRDefault="001523C6" w:rsidP="001523C6">
      <w:pPr>
        <w:spacing w:after="0"/>
        <w:ind w:right="-1"/>
        <w:jc w:val="both"/>
        <w:rPr>
          <w:rFonts w:ascii="Garamond" w:hAnsi="Garamond" w:cstheme="minorHAnsi"/>
          <w:sz w:val="20"/>
          <w:szCs w:val="20"/>
        </w:rPr>
      </w:pPr>
      <w:r w:rsidRPr="005B7312">
        <w:rPr>
          <w:rFonts w:ascii="Garamond" w:hAnsi="Garamond" w:cstheme="minorHAnsi"/>
          <w:sz w:val="20"/>
          <w:szCs w:val="20"/>
        </w:rPr>
        <w:t>I dati non saranno diffusi, potranno essere eventualmente utilizzati in forma aggregata per le statistiche riguardanti il servizio.</w:t>
      </w:r>
    </w:p>
    <w:p w:rsidR="001523C6" w:rsidRPr="005B7312" w:rsidRDefault="001523C6" w:rsidP="001523C6">
      <w:pPr>
        <w:spacing w:after="0"/>
        <w:ind w:right="-1"/>
        <w:jc w:val="both"/>
        <w:rPr>
          <w:rFonts w:ascii="Garamond" w:hAnsi="Garamond" w:cstheme="minorHAnsi"/>
          <w:b/>
          <w:sz w:val="20"/>
          <w:szCs w:val="20"/>
        </w:rPr>
      </w:pPr>
      <w:r w:rsidRPr="005B7312">
        <w:rPr>
          <w:rFonts w:ascii="Garamond" w:hAnsi="Garamond" w:cstheme="minorHAnsi"/>
          <w:b/>
          <w:sz w:val="20"/>
          <w:szCs w:val="20"/>
        </w:rPr>
        <w:t>Categorie di soggetti ai quali i dati pers</w:t>
      </w:r>
      <w:r>
        <w:rPr>
          <w:rFonts w:ascii="Garamond" w:hAnsi="Garamond" w:cstheme="minorHAnsi"/>
          <w:b/>
          <w:sz w:val="20"/>
          <w:szCs w:val="20"/>
        </w:rPr>
        <w:t>onali possono essere comunicati</w:t>
      </w:r>
    </w:p>
    <w:p w:rsidR="001523C6" w:rsidRPr="005B7312" w:rsidRDefault="001523C6" w:rsidP="001523C6">
      <w:pPr>
        <w:spacing w:after="0"/>
        <w:ind w:right="-1"/>
        <w:jc w:val="both"/>
        <w:rPr>
          <w:rFonts w:ascii="Garamond" w:hAnsi="Garamond" w:cstheme="minorHAnsi"/>
          <w:sz w:val="20"/>
          <w:szCs w:val="20"/>
        </w:rPr>
      </w:pPr>
      <w:r w:rsidRPr="005B7312">
        <w:rPr>
          <w:rFonts w:ascii="Garamond" w:hAnsi="Garamond" w:cstheme="minorHAnsi"/>
          <w:sz w:val="20"/>
          <w:szCs w:val="20"/>
        </w:rPr>
        <w:t xml:space="preserve">Potranno venire a conoscenza dei </w:t>
      </w:r>
      <w:r>
        <w:rPr>
          <w:rFonts w:ascii="Garamond" w:hAnsi="Garamond" w:cstheme="minorHAnsi"/>
          <w:sz w:val="20"/>
          <w:szCs w:val="20"/>
        </w:rPr>
        <w:t xml:space="preserve">Suoi </w:t>
      </w:r>
      <w:r w:rsidRPr="005B7312">
        <w:rPr>
          <w:rFonts w:ascii="Garamond" w:hAnsi="Garamond" w:cstheme="minorHAnsi"/>
          <w:sz w:val="20"/>
          <w:szCs w:val="20"/>
        </w:rPr>
        <w:t>dati personali i dipendenti e i collaboratori, anche, esterni, del Titolare e i soggetti che forniscono servizi strumentali alle finalità di cui sopra (come, ad esempio</w:t>
      </w:r>
      <w:r>
        <w:rPr>
          <w:rFonts w:ascii="Garamond" w:hAnsi="Garamond" w:cstheme="minorHAnsi"/>
          <w:sz w:val="20"/>
          <w:szCs w:val="20"/>
        </w:rPr>
        <w:t xml:space="preserve"> i</w:t>
      </w:r>
      <w:r w:rsidRPr="005B7312">
        <w:rPr>
          <w:rFonts w:ascii="Garamond" w:hAnsi="Garamond" w:cstheme="minorHAnsi"/>
          <w:sz w:val="20"/>
          <w:szCs w:val="20"/>
        </w:rPr>
        <w:t xml:space="preserve"> servizi tecnici). Tali soggetti agiranno in qualità di Responsabili o Incaricati del trattamento. I dati personali potranno essere comunicati ad altri soggetti pubblici e/o privati unicamente in forza di una disposizione di legge o di regolamento che lo preveda.</w:t>
      </w:r>
      <w:r>
        <w:rPr>
          <w:rFonts w:ascii="Garamond" w:hAnsi="Garamond" w:cstheme="minorHAnsi"/>
          <w:sz w:val="20"/>
          <w:szCs w:val="20"/>
        </w:rPr>
        <w:t xml:space="preserve"> Può inviarci</w:t>
      </w:r>
      <w:r w:rsidR="00704229">
        <w:rPr>
          <w:rFonts w:ascii="Garamond" w:hAnsi="Garamond" w:cstheme="minorHAnsi"/>
          <w:sz w:val="20"/>
          <w:szCs w:val="20"/>
        </w:rPr>
        <w:t xml:space="preserve"> specifica richiesta </w:t>
      </w:r>
      <w:r>
        <w:rPr>
          <w:rFonts w:ascii="Garamond" w:hAnsi="Garamond" w:cstheme="minorHAnsi"/>
          <w:sz w:val="20"/>
          <w:szCs w:val="20"/>
        </w:rPr>
        <w:t>ed ottenere l’elenco dei Responsabili coinvolti nel trattamento dei suoi dati.</w:t>
      </w:r>
    </w:p>
    <w:p w:rsidR="001523C6" w:rsidRPr="005B7312" w:rsidRDefault="001523C6" w:rsidP="001523C6">
      <w:pPr>
        <w:spacing w:after="0"/>
        <w:ind w:right="-1"/>
        <w:jc w:val="both"/>
        <w:rPr>
          <w:rFonts w:ascii="Garamond" w:hAnsi="Garamond" w:cstheme="minorHAnsi"/>
          <w:b/>
          <w:sz w:val="20"/>
          <w:szCs w:val="20"/>
        </w:rPr>
      </w:pPr>
      <w:r w:rsidRPr="005B7312">
        <w:rPr>
          <w:rFonts w:ascii="Garamond" w:hAnsi="Garamond" w:cstheme="minorHAnsi"/>
          <w:b/>
          <w:sz w:val="20"/>
          <w:szCs w:val="20"/>
        </w:rPr>
        <w:t>Diritti dell’interessato</w:t>
      </w:r>
    </w:p>
    <w:p w:rsidR="001523C6" w:rsidRDefault="001523C6" w:rsidP="001523C6">
      <w:pPr>
        <w:spacing w:after="0"/>
        <w:ind w:right="-1"/>
        <w:jc w:val="both"/>
        <w:rPr>
          <w:rFonts w:ascii="Garamond" w:hAnsi="Garamond" w:cstheme="minorHAnsi"/>
          <w:sz w:val="20"/>
          <w:szCs w:val="20"/>
        </w:rPr>
      </w:pPr>
      <w:r w:rsidRPr="005B7312">
        <w:rPr>
          <w:rFonts w:ascii="Garamond" w:hAnsi="Garamond" w:cstheme="minorHAnsi"/>
          <w:sz w:val="20"/>
          <w:szCs w:val="20"/>
        </w:rPr>
        <w:t xml:space="preserve">All’interessato sono riconosciuti i diritti di cui </w:t>
      </w:r>
      <w:r>
        <w:rPr>
          <w:rFonts w:ascii="Garamond" w:hAnsi="Garamond" w:cstheme="minorHAnsi"/>
          <w:sz w:val="20"/>
          <w:szCs w:val="20"/>
        </w:rPr>
        <w:t xml:space="preserve">agli </w:t>
      </w:r>
      <w:r w:rsidRPr="005B7312">
        <w:rPr>
          <w:rFonts w:ascii="Garamond" w:hAnsi="Garamond" w:cstheme="minorHAnsi"/>
          <w:sz w:val="20"/>
          <w:szCs w:val="20"/>
        </w:rPr>
        <w:t>art</w:t>
      </w:r>
      <w:r>
        <w:rPr>
          <w:rFonts w:ascii="Garamond" w:hAnsi="Garamond" w:cstheme="minorHAnsi"/>
          <w:sz w:val="20"/>
          <w:szCs w:val="20"/>
        </w:rPr>
        <w:t>t</w:t>
      </w:r>
      <w:r w:rsidRPr="005B7312">
        <w:rPr>
          <w:rFonts w:ascii="Garamond" w:hAnsi="Garamond" w:cstheme="minorHAnsi"/>
          <w:sz w:val="20"/>
          <w:szCs w:val="20"/>
        </w:rPr>
        <w:t>. 15</w:t>
      </w:r>
      <w:r>
        <w:rPr>
          <w:rFonts w:ascii="Garamond" w:hAnsi="Garamond" w:cstheme="minorHAnsi"/>
          <w:sz w:val="20"/>
          <w:szCs w:val="20"/>
        </w:rPr>
        <w:t xml:space="preserve"> e seguenti </w:t>
      </w:r>
      <w:r w:rsidRPr="005B7312">
        <w:rPr>
          <w:rFonts w:ascii="Garamond" w:hAnsi="Garamond" w:cstheme="minorHAnsi"/>
          <w:sz w:val="20"/>
          <w:szCs w:val="20"/>
        </w:rPr>
        <w:t xml:space="preserve">del GPDR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w:t>
      </w:r>
      <w:r>
        <w:rPr>
          <w:rFonts w:ascii="Garamond" w:hAnsi="Garamond" w:cstheme="minorHAnsi"/>
          <w:sz w:val="20"/>
          <w:szCs w:val="20"/>
        </w:rPr>
        <w:t>direttamente</w:t>
      </w:r>
      <w:r w:rsidRPr="005B7312">
        <w:rPr>
          <w:rFonts w:ascii="Garamond" w:hAnsi="Garamond" w:cstheme="minorHAnsi"/>
          <w:sz w:val="20"/>
          <w:szCs w:val="20"/>
        </w:rPr>
        <w:t xml:space="preserve"> </w:t>
      </w:r>
      <w:r>
        <w:rPr>
          <w:rFonts w:ascii="Garamond" w:hAnsi="Garamond" w:cstheme="minorHAnsi"/>
          <w:sz w:val="20"/>
          <w:szCs w:val="20"/>
        </w:rPr>
        <w:t xml:space="preserve">al Titolare </w:t>
      </w:r>
      <w:r w:rsidRPr="005B7312">
        <w:rPr>
          <w:rFonts w:ascii="Garamond" w:hAnsi="Garamond" w:cstheme="minorHAnsi"/>
          <w:sz w:val="20"/>
          <w:szCs w:val="20"/>
        </w:rPr>
        <w:t>del trattamento.</w:t>
      </w:r>
    </w:p>
    <w:p w:rsidR="001523C6" w:rsidRPr="005B7312" w:rsidRDefault="001523C6" w:rsidP="001523C6">
      <w:pPr>
        <w:spacing w:after="0"/>
        <w:ind w:right="-1"/>
        <w:jc w:val="both"/>
        <w:rPr>
          <w:rFonts w:ascii="Garamond" w:hAnsi="Garamond" w:cstheme="minorHAnsi"/>
          <w:sz w:val="20"/>
          <w:szCs w:val="20"/>
        </w:rPr>
      </w:pPr>
      <w:r>
        <w:rPr>
          <w:rFonts w:ascii="Garamond" w:hAnsi="Garamond" w:cstheme="minorHAnsi"/>
          <w:sz w:val="20"/>
          <w:szCs w:val="20"/>
        </w:rPr>
        <w:t>Potrà inoltrare un reclamo all’autorità di controllo rivolgendosi ai contatti disponibili sul sito www.garanteprivacy.it</w:t>
      </w:r>
    </w:p>
    <w:p w:rsidR="001523C6" w:rsidRPr="00A35343" w:rsidRDefault="001523C6" w:rsidP="001523C6">
      <w:pPr>
        <w:spacing w:after="0"/>
        <w:ind w:right="-1"/>
        <w:jc w:val="both"/>
        <w:rPr>
          <w:rFonts w:ascii="Garamond" w:hAnsi="Garamond" w:cstheme="minorHAnsi"/>
          <w:b/>
          <w:sz w:val="20"/>
          <w:szCs w:val="20"/>
        </w:rPr>
      </w:pPr>
      <w:r w:rsidRPr="00A35343">
        <w:rPr>
          <w:rFonts w:ascii="Garamond" w:hAnsi="Garamond" w:cstheme="minorHAnsi"/>
          <w:b/>
          <w:sz w:val="20"/>
          <w:szCs w:val="20"/>
        </w:rPr>
        <w:t>Durata del trattamento</w:t>
      </w:r>
    </w:p>
    <w:p w:rsidR="001523C6" w:rsidRPr="00A35343" w:rsidRDefault="001523C6" w:rsidP="001523C6">
      <w:pPr>
        <w:spacing w:after="0"/>
        <w:ind w:right="-1"/>
        <w:jc w:val="both"/>
        <w:rPr>
          <w:rFonts w:ascii="Garamond" w:hAnsi="Garamond"/>
          <w:sz w:val="20"/>
          <w:szCs w:val="20"/>
        </w:rPr>
      </w:pPr>
      <w:r w:rsidRPr="00A35343">
        <w:rPr>
          <w:rFonts w:ascii="Garamond" w:hAnsi="Garamond"/>
          <w:sz w:val="20"/>
          <w:szCs w:val="20"/>
        </w:rPr>
        <w:t>I dati saranno trattati fino alla chiusura dell’istanza depositata e successivamente conservati per legittimi interessi di difesa giudiziaria per un tempo non superiore a dieci anni.</w:t>
      </w:r>
    </w:p>
    <w:p w:rsidR="001523C6" w:rsidRPr="00A35343" w:rsidRDefault="001523C6" w:rsidP="001523C6">
      <w:pPr>
        <w:spacing w:after="0"/>
        <w:ind w:right="-1"/>
        <w:jc w:val="both"/>
        <w:rPr>
          <w:rFonts w:ascii="Garamond" w:hAnsi="Garamond" w:cstheme="minorHAnsi"/>
          <w:b/>
          <w:sz w:val="20"/>
          <w:szCs w:val="20"/>
        </w:rPr>
      </w:pPr>
      <w:r w:rsidRPr="00A35343">
        <w:rPr>
          <w:rFonts w:ascii="Garamond" w:hAnsi="Garamond" w:cstheme="minorHAnsi"/>
          <w:b/>
          <w:sz w:val="20"/>
          <w:szCs w:val="20"/>
        </w:rPr>
        <w:t>Trasferimento dei dati e trattamenti speciali</w:t>
      </w:r>
    </w:p>
    <w:p w:rsidR="001523C6" w:rsidRPr="00A35343" w:rsidRDefault="001523C6" w:rsidP="001523C6">
      <w:pPr>
        <w:spacing w:after="0"/>
        <w:ind w:right="-1"/>
        <w:jc w:val="both"/>
        <w:rPr>
          <w:rFonts w:ascii="Garamond" w:hAnsi="Garamond"/>
          <w:sz w:val="20"/>
          <w:szCs w:val="20"/>
        </w:rPr>
      </w:pPr>
      <w:r w:rsidRPr="00A35343">
        <w:rPr>
          <w:rFonts w:ascii="Garamond" w:hAnsi="Garamond"/>
          <w:sz w:val="20"/>
          <w:szCs w:val="20"/>
        </w:rPr>
        <w:t>I Suoi dati personali saranno archiviati presso i nostri sistemi informatici e archivi residenti nella Comunità Europea e non saranno oggetto di trasferimento. I suoi dati non saranno utilizzati al fine di profilazione né saranno trattati a fini discriminatori.</w:t>
      </w:r>
    </w:p>
    <w:p w:rsidR="001523C6" w:rsidRPr="00A35343" w:rsidRDefault="001523C6" w:rsidP="001523C6">
      <w:pPr>
        <w:spacing w:after="0"/>
        <w:ind w:right="-1"/>
        <w:jc w:val="both"/>
        <w:rPr>
          <w:rFonts w:ascii="Garamond" w:hAnsi="Garamond"/>
          <w:sz w:val="20"/>
          <w:szCs w:val="20"/>
        </w:rPr>
      </w:pPr>
    </w:p>
    <w:p w:rsidR="001523C6" w:rsidRDefault="001523C6" w:rsidP="00AC431D">
      <w:pPr>
        <w:spacing w:after="0"/>
        <w:ind w:right="-307"/>
        <w:jc w:val="both"/>
        <w:rPr>
          <w:rFonts w:ascii="Garamond" w:hAnsi="Garamond" w:cstheme="minorHAnsi"/>
          <w:b/>
          <w:color w:val="FF0000"/>
          <w:sz w:val="20"/>
          <w:szCs w:val="20"/>
        </w:rPr>
      </w:pPr>
    </w:p>
    <w:sectPr w:rsidR="001523C6" w:rsidSect="00742E2C">
      <w:headerReference w:type="default" r:id="rId9"/>
      <w:footerReference w:type="default" r:id="rId10"/>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63" w:rsidRDefault="00270563" w:rsidP="008B3078">
      <w:pPr>
        <w:spacing w:after="0" w:line="240" w:lineRule="auto"/>
      </w:pPr>
      <w:r>
        <w:separator/>
      </w:r>
    </w:p>
  </w:endnote>
  <w:endnote w:type="continuationSeparator" w:id="0">
    <w:p w:rsidR="00270563" w:rsidRDefault="00270563"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595053"/>
      <w:docPartObj>
        <w:docPartGallery w:val="Page Numbers (Bottom of Page)"/>
        <w:docPartUnique/>
      </w:docPartObj>
    </w:sdtPr>
    <w:sdtEndPr/>
    <w:sdtContent>
      <w:p w:rsidR="008B3078" w:rsidRDefault="008B3078">
        <w:pPr>
          <w:pStyle w:val="Pidipagina"/>
          <w:jc w:val="right"/>
        </w:pPr>
        <w:r>
          <w:fldChar w:fldCharType="begin"/>
        </w:r>
        <w:r>
          <w:instrText>PAGE   \* MERGEFORMAT</w:instrText>
        </w:r>
        <w:r>
          <w:fldChar w:fldCharType="separate"/>
        </w:r>
        <w:r w:rsidR="009C0F4A">
          <w:rPr>
            <w:noProof/>
          </w:rPr>
          <w:t>1</w:t>
        </w:r>
        <w:r>
          <w:fldChar w:fldCharType="end"/>
        </w:r>
      </w:p>
    </w:sdtContent>
  </w:sdt>
  <w:p w:rsidR="00742E2C" w:rsidRPr="00433D2B" w:rsidRDefault="00742E2C" w:rsidP="00742E2C">
    <w:pPr>
      <w:tabs>
        <w:tab w:val="left" w:pos="3955"/>
      </w:tabs>
      <w:spacing w:after="0"/>
      <w:jc w:val="both"/>
      <w:rPr>
        <w:rFonts w:ascii="Garamond" w:hAnsi="Garamond" w:cstheme="minorHAnsi"/>
        <w:sz w:val="14"/>
        <w:szCs w:val="14"/>
      </w:rPr>
    </w:pPr>
    <w:r w:rsidRPr="00433D2B">
      <w:rPr>
        <w:rFonts w:ascii="Garamond" w:hAnsi="Garamond" w:cstheme="minorHAnsi"/>
        <w:sz w:val="14"/>
        <w:szCs w:val="14"/>
      </w:rPr>
      <w:t>* I campi contrassegnati con l’asterisco sono obbligatori</w:t>
    </w:r>
    <w:r>
      <w:rPr>
        <w:rFonts w:ascii="Garamond" w:hAnsi="Garamond" w:cstheme="minorHAnsi"/>
        <w:sz w:val="14"/>
        <w:szCs w:val="14"/>
      </w:rPr>
      <w:tab/>
    </w:r>
  </w:p>
  <w:p w:rsidR="00742E2C" w:rsidRPr="00433D2B" w:rsidRDefault="00742E2C" w:rsidP="00742E2C">
    <w:pPr>
      <w:spacing w:after="0"/>
      <w:jc w:val="both"/>
      <w:rPr>
        <w:rFonts w:ascii="Garamond" w:hAnsi="Garamond" w:cstheme="minorHAnsi"/>
        <w:sz w:val="14"/>
        <w:szCs w:val="14"/>
      </w:rPr>
    </w:pPr>
  </w:p>
  <w:p w:rsidR="00742E2C" w:rsidRPr="00433D2B" w:rsidRDefault="00742E2C" w:rsidP="00742E2C">
    <w:pPr>
      <w:spacing w:after="0"/>
      <w:jc w:val="both"/>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742E2C" w:rsidRPr="00433D2B" w:rsidRDefault="00742E2C" w:rsidP="00742E2C">
    <w:pPr>
      <w:spacing w:after="0"/>
      <w:jc w:val="both"/>
      <w:rPr>
        <w:rFonts w:ascii="Garamond" w:hAnsi="Garamond" w:cstheme="minorHAnsi"/>
        <w:sz w:val="14"/>
        <w:szCs w:val="14"/>
      </w:rPr>
    </w:pPr>
    <w:r w:rsidRPr="00433D2B">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742E2C" w:rsidRPr="00433D2B" w:rsidRDefault="00742E2C" w:rsidP="00742E2C">
    <w:pPr>
      <w:spacing w:after="0"/>
      <w:jc w:val="both"/>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B3078" w:rsidRPr="00742E2C" w:rsidRDefault="00742E2C" w:rsidP="00742E2C">
    <w:pPr>
      <w:spacing w:after="0"/>
      <w:jc w:val="both"/>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63" w:rsidRDefault="00270563" w:rsidP="008B3078">
      <w:pPr>
        <w:spacing w:after="0" w:line="240" w:lineRule="auto"/>
      </w:pPr>
      <w:r>
        <w:separator/>
      </w:r>
    </w:p>
  </w:footnote>
  <w:footnote w:type="continuationSeparator" w:id="0">
    <w:p w:rsidR="00270563" w:rsidRDefault="00270563" w:rsidP="008B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D3" w:rsidRDefault="00C73ED3" w:rsidP="00C73ED3">
    <w:pPr>
      <w:pStyle w:val="Intestazione"/>
      <w:jc w:val="center"/>
    </w:pPr>
  </w:p>
  <w:p w:rsidR="00C73ED3" w:rsidRDefault="00C73ED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3"/>
    <w:rsid w:val="00036357"/>
    <w:rsid w:val="00037E8A"/>
    <w:rsid w:val="00043AD5"/>
    <w:rsid w:val="00052082"/>
    <w:rsid w:val="000A413A"/>
    <w:rsid w:val="000F164F"/>
    <w:rsid w:val="00124B88"/>
    <w:rsid w:val="001523C6"/>
    <w:rsid w:val="0019060C"/>
    <w:rsid w:val="0019191D"/>
    <w:rsid w:val="001B2DE9"/>
    <w:rsid w:val="00214537"/>
    <w:rsid w:val="002634DC"/>
    <w:rsid w:val="00270563"/>
    <w:rsid w:val="003278A3"/>
    <w:rsid w:val="00340027"/>
    <w:rsid w:val="00341F5D"/>
    <w:rsid w:val="00356B3D"/>
    <w:rsid w:val="00372D46"/>
    <w:rsid w:val="00403841"/>
    <w:rsid w:val="00424451"/>
    <w:rsid w:val="00433D2B"/>
    <w:rsid w:val="004C0B07"/>
    <w:rsid w:val="004C38CD"/>
    <w:rsid w:val="00530F71"/>
    <w:rsid w:val="005A5876"/>
    <w:rsid w:val="006838A7"/>
    <w:rsid w:val="006A6431"/>
    <w:rsid w:val="006F7927"/>
    <w:rsid w:val="00704229"/>
    <w:rsid w:val="00724E44"/>
    <w:rsid w:val="00742BB5"/>
    <w:rsid w:val="00742E2C"/>
    <w:rsid w:val="007816B2"/>
    <w:rsid w:val="007A305A"/>
    <w:rsid w:val="007A58FF"/>
    <w:rsid w:val="007E0F90"/>
    <w:rsid w:val="007F2405"/>
    <w:rsid w:val="008B3078"/>
    <w:rsid w:val="008D263B"/>
    <w:rsid w:val="008D2C19"/>
    <w:rsid w:val="0090173B"/>
    <w:rsid w:val="00921E44"/>
    <w:rsid w:val="009B51A8"/>
    <w:rsid w:val="009C0F4A"/>
    <w:rsid w:val="009D46F4"/>
    <w:rsid w:val="00A151D4"/>
    <w:rsid w:val="00A21242"/>
    <w:rsid w:val="00AA298C"/>
    <w:rsid w:val="00AB74C7"/>
    <w:rsid w:val="00AC431D"/>
    <w:rsid w:val="00AF17A5"/>
    <w:rsid w:val="00B05298"/>
    <w:rsid w:val="00B07985"/>
    <w:rsid w:val="00B368EA"/>
    <w:rsid w:val="00B4496A"/>
    <w:rsid w:val="00C651DD"/>
    <w:rsid w:val="00C73ED3"/>
    <w:rsid w:val="00C962A4"/>
    <w:rsid w:val="00CD2965"/>
    <w:rsid w:val="00D57F77"/>
    <w:rsid w:val="00D82695"/>
    <w:rsid w:val="00D97A9B"/>
    <w:rsid w:val="00DD2E04"/>
    <w:rsid w:val="00DE0EC6"/>
    <w:rsid w:val="00E23290"/>
    <w:rsid w:val="00E615DD"/>
    <w:rsid w:val="00E93803"/>
    <w:rsid w:val="00F42DA6"/>
    <w:rsid w:val="00F824C4"/>
    <w:rsid w:val="00FB3C3E"/>
    <w:rsid w:val="00FE6B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B625F7-CFA4-409B-919A-DF3BA038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742E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2E2C"/>
    <w:rPr>
      <w:sz w:val="20"/>
      <w:szCs w:val="20"/>
    </w:rPr>
  </w:style>
  <w:style w:type="character" w:styleId="Rimandonotaapidipagina">
    <w:name w:val="footnote reference"/>
    <w:basedOn w:val="Carpredefinitoparagrafo"/>
    <w:uiPriority w:val="99"/>
    <w:semiHidden/>
    <w:unhideWhenUsed/>
    <w:rsid w:val="00742E2C"/>
    <w:rPr>
      <w:vertAlign w:val="superscript"/>
    </w:rPr>
  </w:style>
  <w:style w:type="paragraph" w:styleId="Testonotadichiusura">
    <w:name w:val="endnote text"/>
    <w:basedOn w:val="Normale"/>
    <w:link w:val="TestonotadichiusuraCarattere"/>
    <w:uiPriority w:val="99"/>
    <w:semiHidden/>
    <w:unhideWhenUsed/>
    <w:rsid w:val="00C651D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651DD"/>
    <w:rPr>
      <w:sz w:val="20"/>
      <w:szCs w:val="20"/>
    </w:rPr>
  </w:style>
  <w:style w:type="character" w:styleId="Rimandonotadichiusura">
    <w:name w:val="endnote reference"/>
    <w:basedOn w:val="Carpredefinitoparagrafo"/>
    <w:uiPriority w:val="99"/>
    <w:semiHidden/>
    <w:unhideWhenUsed/>
    <w:rsid w:val="00C65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tspa@cgn.legalmail.it" TargetMode="External"/><Relationship Id="rId3" Type="http://schemas.openxmlformats.org/officeDocument/2006/relationships/settings" Target="settings.xml"/><Relationship Id="rId7" Type="http://schemas.openxmlformats.org/officeDocument/2006/relationships/hyperlink" Target="mailto:rpct@amt3.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A89B-2DF1-457E-BFA3-F4201B80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Marco Peretti</cp:lastModifiedBy>
  <cp:revision>2</cp:revision>
  <cp:lastPrinted>2020-03-24T14:51:00Z</cp:lastPrinted>
  <dcterms:created xsi:type="dcterms:W3CDTF">2022-10-06T06:55:00Z</dcterms:created>
  <dcterms:modified xsi:type="dcterms:W3CDTF">2022-10-06T06:55:00Z</dcterms:modified>
</cp:coreProperties>
</file>